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keepNext w:val="0"/>
        <w:bidi w:val="0"/>
        <w:ind w:left="0" w:right="0" w:firstLine="0"/>
        <w:jc w:val="center"/>
        <w:rPr>
          <w:rStyle w:val="Ninguno"/>
          <w:rFonts w:ascii="Times New Roman" w:cs="Times New Roman" w:hAnsi="Times New Roman" w:eastAsia="Times New Roman"/>
          <w:caps w:val="1"/>
          <w:sz w:val="36"/>
          <w:szCs w:val="36"/>
          <w:u w:color="000000"/>
          <w:rtl w:val="0"/>
          <w:lang w:val="de-DE"/>
          <w14:textOutline w14:w="12700" w14:cap="flat">
            <w14:noFill/>
            <w14:miter w14:lim="400000"/>
          </w14:textOutline>
        </w:rPr>
      </w:pPr>
      <w:r>
        <w:rPr>
          <w:rStyle w:val="Ninguno"/>
          <w:rFonts w:ascii="Times New Roman" w:hAnsi="Times New Roman"/>
          <w:caps w:val="1"/>
          <w:sz w:val="36"/>
          <w:szCs w:val="36"/>
          <w:u w:color="000000"/>
          <w:rtl w:val="0"/>
          <w:lang w:val="de-DE"/>
          <w14:textOutline w14:w="12700" w14:cap="flat">
            <w14:noFill/>
            <w14:miter w14:lim="400000"/>
          </w14:textOutline>
        </w:rPr>
        <w:t xml:space="preserve">California </w:t>
      </w:r>
      <w:r>
        <w:rPr>
          <w:rStyle w:val="Ninguno"/>
          <w:rFonts w:ascii="Times New Roman" w:hAnsi="Times New Roman"/>
          <w:caps w:val="1"/>
          <w:sz w:val="36"/>
          <w:szCs w:val="36"/>
          <w:u w:color="000000"/>
          <w:rtl w:val="0"/>
          <w:lang w:val="es-ES_tradnl"/>
          <w14:textOutline w14:w="12700" w14:cap="flat">
            <w14:noFill/>
            <w14:miter w14:lim="400000"/>
          </w14:textOutline>
        </w:rPr>
        <w:t xml:space="preserve">DURABLE </w:t>
      </w:r>
      <w:r>
        <w:rPr>
          <w:rStyle w:val="Ninguno"/>
          <w:rFonts w:ascii="Times New Roman" w:hAnsi="Times New Roman"/>
          <w:caps w:val="1"/>
          <w:sz w:val="36"/>
          <w:szCs w:val="36"/>
          <w:u w:color="000000"/>
          <w:rtl w:val="0"/>
          <w:lang w:val="de-DE"/>
          <w14:textOutline w14:w="12700" w14:cap="flat">
            <w14:noFill/>
            <w14:miter w14:lim="400000"/>
          </w14:textOutline>
        </w:rPr>
        <w:t>Power of Attorney</w:t>
      </w:r>
    </w:p>
    <w:p>
      <w:pPr>
        <w:pStyle w:val="Título"/>
        <w:keepNext w:val="0"/>
        <w:bidi w:val="0"/>
        <w:ind w:left="0" w:right="0" w:firstLine="0"/>
        <w:jc w:val="center"/>
        <w:rPr>
          <w:rStyle w:val="Ninguno"/>
          <w:rFonts w:ascii="Times New Roman" w:cs="Times New Roman" w:hAnsi="Times New Roman" w:eastAsia="Times New Roman"/>
          <w:caps w:val="1"/>
          <w:sz w:val="36"/>
          <w:szCs w:val="36"/>
          <w:u w:color="000000"/>
          <w:rtl w:val="0"/>
          <w:lang w:val="de-DE"/>
          <w14:textOutline w14:w="12700" w14:cap="flat">
            <w14:noFill/>
            <w14:miter w14:lim="400000"/>
          </w14:textOutline>
        </w:rPr>
      </w:pPr>
    </w:p>
    <w:p>
      <w:pPr>
        <w:pStyle w:val="Título"/>
        <w:keepNext w:val="0"/>
        <w:bidi w:val="0"/>
        <w:ind w:left="0" w:right="0" w:firstLine="0"/>
        <w:jc w:val="center"/>
        <w:rPr>
          <w:rFonts w:ascii="Times New Roman" w:cs="Times New Roman" w:hAnsi="Times New Roman" w:eastAsia="Times New Roman"/>
          <w:caps w:val="1"/>
          <w:sz w:val="36"/>
          <w:szCs w:val="36"/>
          <w:u w:color="000000"/>
          <w:rtl w:val="0"/>
          <w:lang w:val="en-US"/>
          <w14:textOutline w14:w="12700" w14:cap="flat">
            <w14:noFill/>
            <w14:miter w14:lim="400000"/>
          </w14:textOutline>
        </w:rPr>
      </w:pPr>
    </w:p>
    <w:p>
      <w:pPr>
        <w:pStyle w:val="Texto Base"/>
        <w:jc w:val="center"/>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(California Probate Code Section 4401)</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NOTICE: THE POWERS GRANTED BY THIS DOCUMENT ARE BROAD AND SWEEPING. THEY ARE EXPLAINED IN THE UNIFORM STATUTORY FORM POWER OF ATTORNEY ACT (CALIFORNIA PROBATE CODE SECTIONS 4400</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4465). THE POWERS LISTED IN THIS DOCUMENT DO NOT INCLUDE ALL POWERS THAT ARE AVAILABLE UNDER THE PROBATE CODE. ADDITIONAL POWERS AVAILABLE UNDER THE PROBATE CODE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 ___________________________________________(your name and address) appoint ____________________________________(name and address of the person appointed, or of each person appointed if you want to designate more than one) as my agent (attorney-in-fact) to act for me in any lawful way with respect to the following initialed subjects:</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TO GRANT ALL OF THE FOLLOWING POWERS, INITIAL THE LINE IN FRONT OF (N) AND IGNORE THE LINES IN FRONT OF THE OTHER POWERS.</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TO GRANT ONE OR MORE, BUT FEWER THAN ALL, OF THE FOLLOWING POWERS, INITIAL THE LINE IN FRONT OF EACH POWER YOU ARE GRANTING.</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TO WITHHOLD A POWER, DO NOT INITIAL THE LINE IN FRONT OF IT. YOU MAY, BUT NEED NOT, CROSS OUT EACH POWER WITHHELD.</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(A) Real property transactions.</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(B) Tangible personal property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(C) Stock and bond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(D) Commodity and option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(E) Banking and other financial institution transactions.</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(F) Business operating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(G) Insurance and annuity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(H) Estate, trust, and other beneficiary transactions.</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(I) Claims and litigation.</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(J) Personal and family maintenance.</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(K) Benefits from social security, medicare, medicaid, or other governmental</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programs, or civil or military service.</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(L) Retirement plan transactions.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(M) Tax matters.</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__________ (N) ALL OF THE POWERS LISTED ABOVE.</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YOU NEED NOT INITIAL ANY OTHER LINES IF YOU INITIAL LINE (N).</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UNLESS YOU DIRECT OTHERWISE ABOVE, THIS POWER OF ATTORNEY IS EFFECTIVE IMMEDIATELY AND WILL CONTINUE UNTIL IT IS REVOKED.</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center"/>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This power of attorney will continue to be effective even though I become incapacitated.</w:t>
      </w:r>
    </w:p>
    <w:p>
      <w:pPr>
        <w:pStyle w:val="Texto Base"/>
        <w:jc w:val="center"/>
        <w:rPr>
          <w:u w:color="000000"/>
          <w:lang w:val="en-US"/>
          <w14:textOutline w14:w="12700" w14:cap="flat">
            <w14:noFill/>
            <w14:miter w14:lim="400000"/>
          </w14:textOutline>
        </w:rPr>
      </w:pPr>
    </w:p>
    <w:p>
      <w:pPr>
        <w:pStyle w:val="Texto Base"/>
        <w:jc w:val="center"/>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STRIKE THE PRECEDING SENTENCE IF YOU DO NOT WANT THIS POWER OF ATTORNEY TO CONTINUE IF YOU BECOME INCAPACITATED.</w:t>
      </w:r>
      <w:r>
        <w:rPr>
          <w:u w:color="000000"/>
          <w:rtl w:val="0"/>
          <w:lang w:val="en-US"/>
          <w14:textOutline w14:w="12700" w14:cap="flat">
            <w14:noFill/>
            <w14:miter w14:lim="400000"/>
          </w14:textOutline>
        </w:rPr>
        <w:t> </w:t>
      </w:r>
    </w:p>
    <w:p>
      <w:pPr>
        <w:pStyle w:val="Texto Base"/>
        <w:jc w:val="center"/>
        <w:rPr>
          <w:u w:color="000000"/>
          <w:lang w:val="en-US"/>
          <w14:textOutline w14:w="12700" w14:cap="flat">
            <w14:noFill/>
            <w14:miter w14:lim="400000"/>
          </w14:textOutline>
        </w:rPr>
      </w:pPr>
    </w:p>
    <w:p>
      <w:pPr>
        <w:pStyle w:val="Texto Base"/>
        <w:jc w:val="center"/>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EXERCISE OF POWER OF ATTORNEY WHERE MORE THAN ONE AGENT DESIGNATED</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righ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If I have designated more than one agent, the agents are to act ________________.</w:t>
      </w:r>
    </w:p>
    <w:p>
      <w:pPr>
        <w:pStyle w:val="Texto Base"/>
        <w:jc w:val="right"/>
        <w:rPr>
          <w:u w:color="000000"/>
          <w:lang w:val="en-US"/>
          <w14:textOutline w14:w="12700" w14:cap="flat">
            <w14:noFill/>
            <w14:miter w14:lim="400000"/>
          </w14:textOutline>
        </w:rPr>
      </w:pPr>
    </w:p>
    <w:p>
      <w:pPr>
        <w:pStyle w:val="Texto Base"/>
        <w:jc w:val="righ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IF YOU APPOINTED MORE THAN ONE AGENT AND YOU WANT EACH AGENT TO BE ABLE TO ACT ALONE WITHOUT THE OTHER AGENT JOINING, WRITE THE WORD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SEPARATELY</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IN THE BLANK SPACE ABOVE. IF YOU DO NOT INSERT ANY WORD IN THE BLANK SPACE, OR IF YOU INSERT THE WORD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JOINTLY,</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THEN ALL OF YOUR AGENTS MUST ACT OR SIGN TOGETHER.</w:t>
      </w:r>
    </w:p>
    <w:p>
      <w:pPr>
        <w:pStyle w:val="Texto Base"/>
        <w:jc w:val="right"/>
        <w:rPr>
          <w:u w:color="000000"/>
          <w:lang w:val="en-US"/>
          <w14:textOutline w14:w="12700" w14:cap="flat">
            <w14:noFill/>
            <w14:miter w14:lim="400000"/>
          </w14:textOutline>
        </w:rPr>
      </w:pPr>
    </w:p>
    <w:p>
      <w:pPr>
        <w:pStyle w:val="Texto Base"/>
        <w:jc w:val="righ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Signed this __________ day of _________________________, __________.</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________________________________________</w:t>
      </w:r>
      <w:r>
        <w:rPr>
          <w:u w:color="000000"/>
          <w:rtl w:val="0"/>
          <w:lang w:val="en-US"/>
          <w14:textOutline w14:w="12700" w14:cap="flat">
            <w14:noFill/>
            <w14:miter w14:lim="400000"/>
          </w14:textOutline>
        </w:rPr>
        <w:t> </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                                                                                      </w:t>
      </w:r>
      <w:r>
        <w:rPr>
          <w:u w:color="000000"/>
          <w:rtl w:val="0"/>
          <w:lang w:val="en-US"/>
          <w14:textOutline w14:w="12700" w14:cap="flat">
            <w14:noFill/>
            <w14:miter w14:lim="400000"/>
          </w14:textOutline>
        </w:rPr>
        <w:t>(your signature)</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righ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State of ________________________, County of _________________________,</w:t>
      </w:r>
      <w:r>
        <w:rPr>
          <w:u w:color="000000"/>
          <w:rtl w:val="0"/>
          <w:lang w:val="en-US"/>
          <w14:textOutline w14:w="12700" w14:cap="flat">
            <w14:noFill/>
            <w14:miter w14:lim="400000"/>
          </w14:textOutline>
        </w:rPr>
        <w:t> </w:t>
      </w:r>
    </w:p>
    <w:p>
      <w:pPr>
        <w:pStyle w:val="Texto Base"/>
        <w:jc w:val="right"/>
        <w:rPr>
          <w:u w:color="000000"/>
          <w:lang w:val="en-US"/>
          <w14:textOutline w14:w="12700" w14:cap="flat">
            <w14:noFill/>
            <w14:miter w14:lim="400000"/>
          </w14:textOutline>
        </w:rPr>
      </w:pPr>
    </w:p>
    <w:p>
      <w:pPr>
        <w:pStyle w:val="Texto Base"/>
        <w:jc w:val="righ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BY ACCEPTING OR ACTING UNDER THE APPOINTMENT, THE AGENT ASSUMES THE FIDUCIARY AND OTHER LEGAL RESPONSIBILITIES OF AN AGENT.</w:t>
      </w:r>
    </w:p>
    <w:p>
      <w:pPr>
        <w:pStyle w:val="Texto Base"/>
        <w:jc w:val="left"/>
        <w:rPr>
          <w:u w:color="000000"/>
          <w:lang w:val="en-US"/>
          <w14:textOutline w14:w="12700" w14:cap="flat">
            <w14:noFill/>
            <w14:miter w14:lim="400000"/>
          </w14:textOutline>
        </w:rPr>
      </w:pPr>
    </w:p>
    <w:p>
      <w:pPr>
        <w:pStyle w:val="Texto Base"/>
        <w:jc w:val="left"/>
        <w:rPr>
          <w:u w:color="000000"/>
          <w:lang w:val="en-US"/>
          <w14:textOutline w14:w="12700" w14:cap="flat">
            <w14:noFill/>
            <w14:miter w14:lim="400000"/>
          </w14:textOutline>
        </w:rPr>
      </w:pPr>
    </w:p>
    <w:tbl>
      <w:tblPr>
        <w:tblW w:w="99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72"/>
      </w:tblGrid>
      <w:tr>
        <w:tblPrEx>
          <w:shd w:val="clear" w:color="auto" w:fill="cadfff"/>
        </w:tblPrEx>
        <w:trPr>
          <w:trHeight w:val="910" w:hRule="atLeast"/>
        </w:trPr>
        <w:tc>
          <w:tcPr>
            <w:tcW w:type="dxa" w:w="99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aeaea"/>
            <w:tcMar>
              <w:top w:type="dxa" w:w="133"/>
              <w:left w:type="dxa" w:w="133"/>
              <w:bottom w:type="dxa" w:w="133"/>
              <w:right w:type="dxa" w:w="133"/>
            </w:tcMar>
            <w:vAlign w:val="top"/>
          </w:tcPr>
          <w:p>
            <w:pPr>
              <w:pStyle w:val="Texto Base"/>
              <w:jc w:val="left"/>
            </w:pPr>
            <w:r>
              <w:rPr>
                <w:rFonts w:ascii="Times New Roman" w:hAnsi="Times New Roman"/>
                <w:u w:color="000000"/>
                <w:rtl w:val="0"/>
                <w:lang w:val="en-US"/>
                <w14:textOutline w14:w="12700" w14:cap="flat">
                  <w14:noFill/>
                  <w14:miter w14:lim="400000"/>
                </w14:textOutline>
              </w:rPr>
              <w:t>A Notary Public or other officer completing this certificate verifies only the identity of the individual who signed the document to which this certificate is attached, and not the truthfulness, accuracy, or validity of that document.</w:t>
            </w:r>
          </w:p>
        </w:tc>
      </w:tr>
    </w:tbl>
    <w:p>
      <w:pPr>
        <w:pStyle w:val="Texto Base"/>
        <w:jc w:val="left"/>
        <w:rPr>
          <w:u w:color="000000"/>
          <w:lang w:val="en-US"/>
          <w14:textOutline w14:w="12700" w14:cap="flat">
            <w14:noFill/>
            <w14:miter w14:lim="400000"/>
          </w14:textOutline>
        </w:rPr>
      </w:pPr>
    </w:p>
    <w:p>
      <w:pPr>
        <w:pStyle w:val="Texto Base"/>
        <w:jc w:val="left"/>
        <w:rPr>
          <w:u w:color="000000"/>
          <w:lang w:val="en-US"/>
          <w14:textOutline w14:w="12700" w14:cap="flat">
            <w14:noFill/>
            <w14:miter w14:lim="400000"/>
          </w14:textOutline>
        </w:rPr>
      </w:pPr>
    </w:p>
    <w:p>
      <w:pPr>
        <w:pStyle w:val="Subtítulo"/>
        <w:jc w:val="center"/>
      </w:pPr>
      <w:r>
        <w:rPr>
          <w:rtl w:val="0"/>
          <w:lang w:val="en-US"/>
        </w:rPr>
        <w:t>CERTIFICATE OF ACKNOWLEDGMENT OF NOTARY PUBLIC</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State of California</w:t>
      </w: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County of ____________</w:t>
      </w:r>
    </w:p>
    <w:p>
      <w:pPr>
        <w:pStyle w:val="Texto Base"/>
        <w:jc w:val="left"/>
        <w:rPr>
          <w:u w:color="000000"/>
          <w:lang w:val="en-US"/>
          <w14:textOutline w14:w="12700" w14:cap="flat">
            <w14:noFill/>
            <w14:miter w14:lim="400000"/>
          </w14:textOutline>
        </w:rPr>
      </w:pPr>
    </w:p>
    <w:p>
      <w:pPr>
        <w:pStyle w:val="Texto Base"/>
        <w:jc w:val="righ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On__________________________________before me,______________________, personally appeared_____________________________,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r>
        <w:rPr>
          <w:u w:color="000000"/>
          <w:rtl w:val="0"/>
          <w:lang w:val="en-US"/>
          <w14:textOutline w14:w="12700" w14:cap="flat">
            <w14:noFill/>
            <w14:miter w14:lim="400000"/>
          </w14:textOutline>
        </w:rPr>
        <w:t> </w:t>
      </w:r>
    </w:p>
    <w:p>
      <w:pPr>
        <w:pStyle w:val="Texto Base"/>
        <w:jc w:val="right"/>
        <w:rPr>
          <w:u w:color="000000"/>
          <w:lang w:val="en-US"/>
          <w14:textOutline w14:w="12700" w14:cap="flat">
            <w14:noFill/>
            <w14:miter w14:lim="400000"/>
          </w14:textOutline>
        </w:rPr>
      </w:pPr>
    </w:p>
    <w:p>
      <w:pPr>
        <w:pStyle w:val="Texto Base"/>
        <w:jc w:val="righ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I certify under PENALTY OF PERJURY under the laws of the State of California that the foregoing paragraph is true and correct.</w:t>
      </w:r>
      <w:r>
        <w:rPr>
          <w:u w:color="000000"/>
          <w:rtl w:val="0"/>
          <w:lang w:val="en-US"/>
          <w14:textOutline w14:w="12700" w14:cap="flat">
            <w14:noFill/>
            <w14:miter w14:lim="400000"/>
          </w14:textOutline>
        </w:rPr>
        <w:t> </w:t>
      </w:r>
    </w:p>
    <w:p>
      <w:pPr>
        <w:pStyle w:val="Texto Base"/>
        <w:jc w:val="left"/>
        <w:rPr>
          <w:u w:color="000000"/>
          <w:lang w:val="en-US"/>
          <w14:textOutline w14:w="12700" w14:cap="flat">
            <w14:noFill/>
            <w14:miter w14:lim="400000"/>
          </w14:textOutline>
        </w:rPr>
      </w:pPr>
    </w:p>
    <w:p>
      <w:pPr>
        <w:pStyle w:val="Texto Base"/>
        <w:jc w:val="left"/>
        <w:rPr>
          <w:rStyle w:val="Ninguno"/>
          <w:rFonts w:ascii="Times Roman" w:cs="Times Roman" w:hAnsi="Times Roman" w:eastAsia="Times Roman"/>
          <w:sz w:val="24"/>
          <w:szCs w:val="24"/>
          <w:u w:color="000000"/>
          <w:lang w:val="en-US"/>
          <w14:textOutline w14:w="12700" w14:cap="flat">
            <w14:noFill/>
            <w14:miter w14:lim="400000"/>
          </w14:textOutline>
        </w:rPr>
      </w:pPr>
      <w:r>
        <w:rPr>
          <w:u w:color="000000"/>
          <w:rtl w:val="0"/>
          <w:lang w:val="en-US"/>
          <w14:textOutline w14:w="12700" w14:cap="flat">
            <w14:noFill/>
            <w14:miter w14:lim="400000"/>
          </w14:textOutline>
        </w:rPr>
        <w:t>WITNESS my hand and official seal.</w:t>
      </w:r>
    </w:p>
    <w:p>
      <w:pPr>
        <w:pStyle w:val="Texto Base"/>
        <w:jc w:val="left"/>
        <w:rPr>
          <w:u w:color="000000"/>
          <w:lang w:val="en-US"/>
          <w14:textOutline w14:w="12700" w14:cap="flat">
            <w14:noFill/>
            <w14:miter w14:lim="400000"/>
          </w14:textOutline>
        </w:rPr>
      </w:pPr>
    </w:p>
    <w:p>
      <w:pPr>
        <w:pStyle w:val="Texto Base"/>
        <w:jc w:val="left"/>
      </w:pPr>
      <w:r>
        <w:rPr>
          <w:u w:color="000000"/>
          <w:rtl w:val="0"/>
          <w:lang w:val="en-US"/>
          <w14:textOutline w14:w="12700" w14:cap="flat">
            <w14:noFill/>
            <w14:miter w14:lim="400000"/>
          </w14:textOutline>
        </w:rPr>
        <w:t>Signature __________________________________ (Seal)</w:t>
      </w:r>
      <w:r>
        <w:rPr>
          <w:rStyle w:val="Ninguno"/>
          <w:rFonts w:ascii="Times Roman" w:cs="Times Roman" w:hAnsi="Times Roman" w:eastAsia="Times Roman"/>
          <w:sz w:val="24"/>
          <w:szCs w:val="24"/>
          <w:u w:color="000000"/>
          <w:lang w:val="en-US"/>
          <w14:textOutline w14:w="12700" w14:cap="flat">
            <w14:noFill/>
            <w14:miter w14:lim="400000"/>
          </w14:textOutline>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Cuerp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de-D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Ninguno">
    <w:name w:val="Ninguno"/>
    <w:rPr>
      <w:lang w:val="de-DE"/>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